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17A" w:rsidRDefault="0016317A" w:rsidP="0016317A">
      <w:pPr>
        <w:jc w:val="center"/>
        <w:rPr>
          <w:b/>
          <w:sz w:val="28"/>
          <w:szCs w:val="28"/>
        </w:rPr>
      </w:pPr>
      <w:r>
        <w:rPr>
          <w:b/>
          <w:sz w:val="28"/>
          <w:szCs w:val="28"/>
        </w:rPr>
        <w:t>Insert Full Name of Evaluation Tool Here on First Line</w:t>
      </w:r>
    </w:p>
    <w:p w:rsidR="00163823" w:rsidRDefault="0016317A" w:rsidP="0016317A">
      <w:pPr>
        <w:jc w:val="center"/>
        <w:rPr>
          <w:b/>
          <w:sz w:val="28"/>
          <w:szCs w:val="28"/>
        </w:rPr>
      </w:pPr>
      <w:r>
        <w:rPr>
          <w:b/>
          <w:sz w:val="28"/>
          <w:szCs w:val="28"/>
        </w:rPr>
        <w:t>Teacher Eva</w:t>
      </w:r>
      <w:r w:rsidR="00743C4F">
        <w:rPr>
          <w:b/>
          <w:sz w:val="28"/>
          <w:szCs w:val="28"/>
        </w:rPr>
        <w:t>luation: Postings and Assurances</w:t>
      </w:r>
    </w:p>
    <w:p w:rsidR="00743C4F" w:rsidRDefault="00743C4F" w:rsidP="0016317A">
      <w:pPr>
        <w:jc w:val="center"/>
        <w:rPr>
          <w:b/>
          <w:sz w:val="28"/>
          <w:szCs w:val="28"/>
        </w:rPr>
      </w:pPr>
      <w:r>
        <w:rPr>
          <w:b/>
          <w:sz w:val="28"/>
          <w:szCs w:val="28"/>
        </w:rPr>
        <w:t>Non-State Approved Evaluation Tool; District-Approved Evaluation Tool</w:t>
      </w:r>
    </w:p>
    <w:p w:rsidR="0016317A" w:rsidRDefault="0016317A" w:rsidP="0016317A">
      <w:pPr>
        <w:jc w:val="center"/>
        <w:rPr>
          <w:b/>
          <w:sz w:val="28"/>
          <w:szCs w:val="28"/>
        </w:rPr>
      </w:pPr>
    </w:p>
    <w:p w:rsidR="00743C4F" w:rsidRDefault="00AC1587" w:rsidP="0016317A">
      <w:pPr>
        <w:rPr>
          <w:i/>
        </w:rPr>
      </w:pPr>
      <w:r>
        <w:rPr>
          <w:i/>
        </w:rPr>
        <w:t xml:space="preserve">Per MCL 380.1249: </w:t>
      </w:r>
      <w:r w:rsidR="0016317A" w:rsidRPr="0016317A">
        <w:rPr>
          <w:i/>
        </w:rPr>
        <w:t>Beginning with the 2016-2017 school year, a school district, intermediate school district, or public school academy shall post on its public website specific information about the evaluation tool(s) used for its performance evaluation system for teachers. Complete language</w:t>
      </w:r>
      <w:r w:rsidR="0016317A">
        <w:rPr>
          <w:i/>
        </w:rPr>
        <w:t xml:space="preserve"> </w:t>
      </w:r>
      <w:r w:rsidR="0016317A" w:rsidRPr="0016317A">
        <w:rPr>
          <w:i/>
        </w:rPr>
        <w:t xml:space="preserve">(including requirements) for MCL 380.1249 can be found </w:t>
      </w:r>
      <w:hyperlink r:id="rId8" w:history="1">
        <w:r w:rsidR="0016317A" w:rsidRPr="0016317A">
          <w:rPr>
            <w:rStyle w:val="Hyperlink"/>
            <w:i/>
          </w:rPr>
          <w:t>here</w:t>
        </w:r>
      </w:hyperlink>
      <w:r w:rsidR="0016317A" w:rsidRPr="0016317A">
        <w:rPr>
          <w:i/>
        </w:rPr>
        <w:t xml:space="preserve">. </w:t>
      </w:r>
    </w:p>
    <w:p w:rsidR="00743C4F" w:rsidRDefault="00743C4F" w:rsidP="0016317A">
      <w:pPr>
        <w:rPr>
          <w:i/>
        </w:rPr>
      </w:pPr>
    </w:p>
    <w:p w:rsidR="00743C4F" w:rsidRDefault="00743C4F" w:rsidP="00512592">
      <w:pPr>
        <w:spacing w:after="960"/>
        <w:rPr>
          <w:i/>
        </w:rPr>
      </w:pPr>
      <w:r>
        <w:rPr>
          <w:i/>
        </w:rPr>
        <w:t>This evaluation tool has been approved by the district, as the result of a review process implemented with fidelity. The contents of this document are compliant with the law laid forth, specifically pertaining to INSERT FULL NAME OF EVALUATION TOOL HERE IN APPROPRIATE CASE (NOT ALL CAPS).</w:t>
      </w:r>
    </w:p>
    <w:p w:rsidR="00512592" w:rsidRPr="00743C4F" w:rsidRDefault="00512592" w:rsidP="00512592">
      <w:pPr>
        <w:rPr>
          <w:i/>
          <w:u w:val="single"/>
        </w:rPr>
      </w:pPr>
      <w:r>
        <w:rPr>
          <w:i/>
          <w:noProof/>
          <w:u w:val="single"/>
        </w:rPr>
        <mc:AlternateContent>
          <mc:Choice Requires="wps">
            <w:drawing>
              <wp:inline distT="0" distB="0" distL="0" distR="0">
                <wp:extent cx="3609975" cy="0"/>
                <wp:effectExtent l="0" t="0" r="0" b="0"/>
                <wp:docPr id="10" name="Straight Connector 10" title="Printed Superintendent Name"/>
                <wp:cNvGraphicFramePr/>
                <a:graphic xmlns:a="http://schemas.openxmlformats.org/drawingml/2006/main">
                  <a:graphicData uri="http://schemas.microsoft.com/office/word/2010/wordprocessingShape">
                    <wps:wsp>
                      <wps:cNvCnPr/>
                      <wps:spPr>
                        <a:xfrm>
                          <a:off x="0" y="0"/>
                          <a:ext cx="3609975" cy="0"/>
                        </a:xfrm>
                        <a:prstGeom prst="line">
                          <a:avLst/>
                        </a:prstGeom>
                        <a:ln>
                          <a:no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B385503" id="Straight Connector 10" o:spid="_x0000_s1026" alt="Title: Printed Superintendent Name" style="visibility:visible;mso-wrap-style:square;mso-left-percent:-10001;mso-top-percent:-10001;mso-position-horizontal:absolute;mso-position-horizontal-relative:char;mso-position-vertical:absolute;mso-position-vertical-relative:line;mso-left-percent:-10001;mso-top-percent:-10001" from="0,0" to="28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" stroked="f" strokeweight=".5pt">
                <v:stroke joinstyle="miter"/>
                <w10:anchorlock/>
              </v:line>
            </w:pict>
          </mc:Fallback>
        </mc:AlternateContent>
      </w:r>
    </w:p>
    <w:p w:rsidR="00743C4F" w:rsidRDefault="00743C4F" w:rsidP="00512592">
      <w:pPr>
        <w:spacing w:after="600"/>
        <w:ind w:left="720" w:firstLine="720"/>
      </w:pPr>
      <w:r>
        <w:t>Printed Name of Superintendent</w:t>
      </w:r>
    </w:p>
    <w:p w:rsidR="00512592" w:rsidRPr="00743C4F" w:rsidRDefault="00512592" w:rsidP="00512592">
      <w:pPr>
        <w:rPr>
          <w:u w:val="single"/>
        </w:rPr>
      </w:pPr>
      <w:r>
        <w:rPr>
          <w:noProof/>
          <w:u w:val="single"/>
        </w:rPr>
        <mc:AlternateContent>
          <mc:Choice Requires="wps">
            <w:drawing>
              <wp:inline distT="0" distB="0" distL="0" distR="0">
                <wp:extent cx="3609975" cy="0"/>
                <wp:effectExtent l="0" t="0" r="0" b="0"/>
                <wp:docPr id="11" name="Straight Connector 11" title="Superintendent Signature"/>
                <wp:cNvGraphicFramePr/>
                <a:graphic xmlns:a="http://schemas.openxmlformats.org/drawingml/2006/main">
                  <a:graphicData uri="http://schemas.microsoft.com/office/word/2010/wordprocessingShape">
                    <wps:wsp>
                      <wps:cNvCnPr/>
                      <wps:spPr>
                        <a:xfrm>
                          <a:off x="0" y="0"/>
                          <a:ext cx="3609975" cy="0"/>
                        </a:xfrm>
                        <a:prstGeom prst="line">
                          <a:avLst/>
                        </a:prstGeom>
                        <a:ln w="0">
                          <a:no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6E83528" id="Straight Connector 11" o:spid="_x0000_s1026" alt="Title: Superintendent Signature" style="visibility:visible;mso-wrap-style:square;mso-left-percent:-10001;mso-top-percent:-10001;mso-position-horizontal:absolute;mso-position-horizontal-relative:char;mso-position-vertical:absolute;mso-position-vertical-relative:line;mso-left-percent:-10001;mso-top-percent:-10001" from="0,0" to="28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" stroked="f" strokeweight="0">
                <v:stroke joinstyle="miter"/>
                <w10:anchorlock/>
              </v:line>
            </w:pict>
          </mc:Fallback>
        </mc:AlternateContent>
      </w:r>
    </w:p>
    <w:p w:rsidR="00743C4F" w:rsidRDefault="00743C4F" w:rsidP="00512592">
      <w:pPr>
        <w:spacing w:after="720"/>
        <w:ind w:left="720" w:firstLine="720"/>
      </w:pPr>
      <w:r>
        <w:t>Signature of Superintendent</w:t>
      </w:r>
    </w:p>
    <w:p w:rsidR="00512592" w:rsidRDefault="00512592" w:rsidP="00512592">
      <w:pPr>
        <w:rPr>
          <w:u w:val="single"/>
        </w:rPr>
      </w:pPr>
      <w:r>
        <w:rPr>
          <w:noProof/>
          <w:u w:val="single"/>
        </w:rPr>
        <mc:AlternateContent>
          <mc:Choice Requires="wps">
            <w:drawing>
              <wp:inline distT="0" distB="0" distL="0" distR="0">
                <wp:extent cx="3543300" cy="0"/>
                <wp:effectExtent l="0" t="0" r="0" b="0"/>
                <wp:docPr id="12" name="Straight Connector 12" title="Approval Date"/>
                <wp:cNvGraphicFramePr/>
                <a:graphic xmlns:a="http://schemas.openxmlformats.org/drawingml/2006/main">
                  <a:graphicData uri="http://schemas.microsoft.com/office/word/2010/wordprocessingShape">
                    <wps:wsp>
                      <wps:cNvCnPr/>
                      <wps:spPr>
                        <a:xfrm>
                          <a:off x="0" y="0"/>
                          <a:ext cx="3543300" cy="0"/>
                        </a:xfrm>
                        <a:prstGeom prst="line">
                          <a:avLst/>
                        </a:prstGeom>
                        <a:ln>
                          <a:no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29E8202" id="Straight Connector 12" o:spid="_x0000_s1026" alt="Title: Approval Date" style="visibility:visible;mso-wrap-style:square;mso-left-percent:-10001;mso-top-percent:-10001;mso-position-horizontal:absolute;mso-position-horizontal-relative:char;mso-position-vertical:absolute;mso-position-vertical-relative:line;mso-left-percent:-10001;mso-top-percent:-10001" from="0,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" stroked="f" strokeweight=".5pt">
                <v:stroke joinstyle="miter"/>
                <w10:anchorlock/>
              </v:line>
            </w:pict>
          </mc:Fallback>
        </mc:AlternateContent>
      </w:r>
    </w:p>
    <w:p w:rsidR="00743C4F" w:rsidRPr="00743C4F" w:rsidRDefault="00743C4F" w:rsidP="00F7080D">
      <w:pPr>
        <w:spacing w:after="1080"/>
        <w:ind w:left="1440" w:firstLine="720"/>
      </w:pPr>
      <w:r>
        <w:t xml:space="preserve">Date of Approval </w:t>
      </w:r>
    </w:p>
    <w:p w:rsidR="0016317A" w:rsidRDefault="006C138F" w:rsidP="0016317A">
      <w:pPr>
        <w:rPr>
          <w:i/>
        </w:rPr>
      </w:pPr>
      <w:r>
        <w:rPr>
          <w:i/>
          <w:noProof/>
        </w:rPr>
        <mc:AlternateContent>
          <mc:Choice Requires="wps">
            <w:drawing>
              <wp:inline distT="0" distB="0" distL="0" distR="0">
                <wp:extent cx="5886450" cy="0"/>
                <wp:effectExtent l="0" t="0" r="19050" b="19050"/>
                <wp:docPr id="1" name="Straight Connector 1" descr="Divider" title="Divider"/>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B8A4928" id="Straight Connector 1" o:spid="_x0000_s1026" alt="Title: Divider - Description: Divider" style="visibility:visible;mso-wrap-style:square;mso-left-percent:-10001;mso-top-percent:-10001;mso-position-horizontal:absolute;mso-position-horizontal-relative:char;mso-position-vertical:absolute;mso-position-vertical-relative:line;mso-left-percent:-10001;mso-top-percent:-10001" from="0,0" to="46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" strokecolor="black [3200]" strokeweight=".5pt">
                <v:stroke joinstyle="miter"/>
                <w10:anchorlock/>
              </v:line>
            </w:pict>
          </mc:Fallback>
        </mc:AlternateContent>
      </w:r>
    </w:p>
    <w:p w:rsidR="00743C4F" w:rsidRPr="0016317A" w:rsidRDefault="0016317A" w:rsidP="0016317A">
      <w:r>
        <w:rPr>
          <w:b/>
        </w:rPr>
        <w:t xml:space="preserve">Research Base for </w:t>
      </w:r>
      <w:r w:rsidR="006C138F">
        <w:rPr>
          <w:b/>
        </w:rPr>
        <w:t xml:space="preserve">the </w:t>
      </w:r>
      <w:r>
        <w:rPr>
          <w:b/>
        </w:rPr>
        <w:t xml:space="preserve">Evaluation Framework, Instrument, and Process </w:t>
      </w:r>
      <w:r w:rsidR="0063564F">
        <w:t>[Section 1249(3)</w:t>
      </w:r>
      <w:r>
        <w:t xml:space="preserve">(a)] </w:t>
      </w:r>
    </w:p>
    <w:p w:rsidR="0016317A" w:rsidRDefault="0016317A" w:rsidP="0016317A">
      <w:pPr>
        <w:rPr>
          <w:i/>
        </w:rPr>
      </w:pPr>
    </w:p>
    <w:p w:rsidR="0016317A" w:rsidRDefault="0016317A" w:rsidP="0016317A">
      <w:pPr>
        <w:pStyle w:val="ListParagraph"/>
        <w:numPr>
          <w:ilvl w:val="0"/>
          <w:numId w:val="3"/>
        </w:numPr>
      </w:pPr>
      <w:r>
        <w:t>Insert here</w:t>
      </w:r>
    </w:p>
    <w:p w:rsidR="0016317A" w:rsidRDefault="0016317A" w:rsidP="0016317A">
      <w:pPr>
        <w:pStyle w:val="ListParagraph"/>
        <w:numPr>
          <w:ilvl w:val="0"/>
          <w:numId w:val="3"/>
        </w:numPr>
      </w:pPr>
      <w:r>
        <w:t xml:space="preserve">Insert here </w:t>
      </w:r>
    </w:p>
    <w:p w:rsidR="0016317A" w:rsidRDefault="0016317A" w:rsidP="0016317A">
      <w:pPr>
        <w:pStyle w:val="ListParagraph"/>
        <w:numPr>
          <w:ilvl w:val="0"/>
          <w:numId w:val="3"/>
        </w:numPr>
      </w:pPr>
      <w:r>
        <w:t xml:space="preserve">Insert here </w:t>
      </w:r>
    </w:p>
    <w:p w:rsidR="0016317A" w:rsidRDefault="0016317A" w:rsidP="0016317A"/>
    <w:p w:rsidR="0016317A" w:rsidRPr="0016317A" w:rsidRDefault="006C138F" w:rsidP="0016317A">
      <w:r>
        <w:rPr>
          <w:i/>
          <w:noProof/>
        </w:rPr>
        <mc:AlternateContent>
          <mc:Choice Requires="wps">
            <w:drawing>
              <wp:inline distT="0" distB="0" distL="0" distR="0">
                <wp:extent cx="5886450" cy="0"/>
                <wp:effectExtent l="0" t="0" r="19050" b="19050"/>
                <wp:docPr id="2" name="Straight Connector 2" descr="Divider" title="Divider"/>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872F193" id="Straight Connector 2" o:spid="_x0000_s1026" alt="Title: Divider - Description: Divider" style="visibility:visible;mso-wrap-style:square;mso-left-percent:-10001;mso-top-percent:-10001;mso-position-horizontal:absolute;mso-position-horizontal-relative:char;mso-position-vertical:absolute;mso-position-vertical-relative:line;mso-left-percent:-10001;mso-top-percent:-10001" from="0,0" to="46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" strokecolor="black [3200]" strokeweight=".5pt">
                <v:stroke joinstyle="miter"/>
                <w10:anchorlock/>
              </v:line>
            </w:pict>
          </mc:Fallback>
        </mc:AlternateContent>
      </w:r>
    </w:p>
    <w:p w:rsidR="006C138F" w:rsidRPr="0016317A" w:rsidRDefault="006C138F" w:rsidP="006C138F">
      <w:r>
        <w:rPr>
          <w:b/>
        </w:rPr>
        <w:t xml:space="preserve">Identification and Qualifications of the Author(s) </w:t>
      </w:r>
      <w:r w:rsidR="0063564F">
        <w:t>[Section 1249(3)</w:t>
      </w:r>
      <w:r>
        <w:t xml:space="preserve">(b)] </w:t>
      </w:r>
    </w:p>
    <w:p w:rsidR="006C138F" w:rsidRDefault="006C138F" w:rsidP="006C138F">
      <w:pPr>
        <w:rPr>
          <w:i/>
        </w:rPr>
      </w:pPr>
    </w:p>
    <w:p w:rsidR="006C138F" w:rsidRDefault="006C138F" w:rsidP="006C138F">
      <w:pPr>
        <w:pStyle w:val="ListParagraph"/>
        <w:numPr>
          <w:ilvl w:val="0"/>
          <w:numId w:val="3"/>
        </w:numPr>
      </w:pPr>
      <w:r>
        <w:t>Insert here</w:t>
      </w:r>
    </w:p>
    <w:p w:rsidR="006C138F" w:rsidRDefault="006C138F" w:rsidP="006C138F">
      <w:pPr>
        <w:pStyle w:val="ListParagraph"/>
        <w:numPr>
          <w:ilvl w:val="0"/>
          <w:numId w:val="3"/>
        </w:numPr>
      </w:pPr>
      <w:r>
        <w:t xml:space="preserve">Insert here </w:t>
      </w:r>
    </w:p>
    <w:p w:rsidR="006C138F" w:rsidRDefault="006C138F" w:rsidP="006C138F">
      <w:pPr>
        <w:pStyle w:val="ListParagraph"/>
        <w:numPr>
          <w:ilvl w:val="0"/>
          <w:numId w:val="3"/>
        </w:numPr>
      </w:pPr>
      <w:r>
        <w:t xml:space="preserve">Insert here </w:t>
      </w:r>
    </w:p>
    <w:p w:rsidR="006C138F" w:rsidRDefault="006C138F" w:rsidP="006C138F"/>
    <w:p w:rsidR="006C138F" w:rsidRPr="0016317A" w:rsidRDefault="006C138F" w:rsidP="006C138F">
      <w:r>
        <w:rPr>
          <w:i/>
          <w:noProof/>
        </w:rPr>
        <w:lastRenderedPageBreak/>
        <mc:AlternateContent>
          <mc:Choice Requires="wps">
            <w:drawing>
              <wp:inline distT="0" distB="0" distL="0" distR="0">
                <wp:extent cx="5886450" cy="0"/>
                <wp:effectExtent l="0" t="0" r="19050" b="19050"/>
                <wp:docPr id="3" name="Straight Connector 3" descr="Divider" title="Divider"/>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19810BB" id="Straight Connector 3" o:spid="_x0000_s1026" alt="Title: Divider - Description: Divider" style="visibility:visible;mso-wrap-style:square;mso-left-percent:-10001;mso-top-percent:-10001;mso-position-horizontal:absolute;mso-position-horizontal-relative:char;mso-position-vertical:absolute;mso-position-vertical-relative:line;mso-left-percent:-10001;mso-top-percent:-10001" from="0,0" to="46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" strokecolor="black [3200]" strokeweight=".5pt">
                <v:stroke joinstyle="miter"/>
                <w10:anchorlock/>
              </v:line>
            </w:pict>
          </mc:Fallback>
        </mc:AlternateContent>
      </w:r>
    </w:p>
    <w:p w:rsidR="006C138F" w:rsidRPr="0016317A" w:rsidRDefault="006C138F" w:rsidP="006C138F">
      <w:r>
        <w:rPr>
          <w:b/>
        </w:rPr>
        <w:t xml:space="preserve">Evidence of Reliability, Validity, and Efficacy </w:t>
      </w:r>
      <w:r w:rsidR="0063564F">
        <w:t>[Section 1249(3)</w:t>
      </w:r>
      <w:r>
        <w:t xml:space="preserve">(c)] </w:t>
      </w:r>
    </w:p>
    <w:p w:rsidR="006C138F" w:rsidRDefault="006C138F" w:rsidP="006C138F">
      <w:pPr>
        <w:rPr>
          <w:i/>
        </w:rPr>
      </w:pPr>
    </w:p>
    <w:p w:rsidR="006C138F" w:rsidRDefault="006C138F" w:rsidP="006C138F">
      <w:pPr>
        <w:pStyle w:val="ListParagraph"/>
        <w:numPr>
          <w:ilvl w:val="0"/>
          <w:numId w:val="3"/>
        </w:numPr>
      </w:pPr>
      <w:r>
        <w:t>Insert here</w:t>
      </w:r>
    </w:p>
    <w:p w:rsidR="006C138F" w:rsidRDefault="006C138F" w:rsidP="006C138F">
      <w:pPr>
        <w:pStyle w:val="ListParagraph"/>
        <w:numPr>
          <w:ilvl w:val="0"/>
          <w:numId w:val="3"/>
        </w:numPr>
      </w:pPr>
      <w:r>
        <w:t xml:space="preserve">Insert here </w:t>
      </w:r>
    </w:p>
    <w:p w:rsidR="006C138F" w:rsidRDefault="006C138F" w:rsidP="006C138F">
      <w:pPr>
        <w:pStyle w:val="ListParagraph"/>
        <w:numPr>
          <w:ilvl w:val="0"/>
          <w:numId w:val="3"/>
        </w:numPr>
      </w:pPr>
      <w:r>
        <w:t xml:space="preserve">Insert here </w:t>
      </w:r>
    </w:p>
    <w:p w:rsidR="006C138F" w:rsidRDefault="006C138F" w:rsidP="006C138F"/>
    <w:p w:rsidR="006C138F" w:rsidRPr="0016317A" w:rsidRDefault="006C138F" w:rsidP="006C138F">
      <w:r>
        <w:rPr>
          <w:i/>
          <w:noProof/>
        </w:rPr>
        <mc:AlternateContent>
          <mc:Choice Requires="wps">
            <w:drawing>
              <wp:inline distT="0" distB="0" distL="0" distR="0">
                <wp:extent cx="5886450" cy="0"/>
                <wp:effectExtent l="0" t="0" r="19050" b="19050"/>
                <wp:docPr id="4" name="Straight Connector 4" descr="Divider" title="Divider"/>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E90BB0F" id="Straight Connector 4" o:spid="_x0000_s1026" alt="Title: Divider - Description: Divider" style="visibility:visible;mso-wrap-style:square;mso-left-percent:-10001;mso-top-percent:-10001;mso-position-horizontal:absolute;mso-position-horizontal-relative:char;mso-position-vertical:absolute;mso-position-vertical-relative:line;mso-left-percent:-10001;mso-top-percent:-10001" from="0,0" to="46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" strokecolor="black [3200]" strokeweight=".5pt">
                <v:stroke joinstyle="miter"/>
                <w10:anchorlock/>
              </v:line>
            </w:pict>
          </mc:Fallback>
        </mc:AlternateContent>
      </w:r>
    </w:p>
    <w:p w:rsidR="006C138F" w:rsidRPr="0016317A" w:rsidRDefault="006C138F" w:rsidP="006C138F">
      <w:r>
        <w:rPr>
          <w:b/>
        </w:rPr>
        <w:t xml:space="preserve">Evaluation Framework and Rubric </w:t>
      </w:r>
      <w:r w:rsidR="0063564F">
        <w:t>[Section 1249(3)</w:t>
      </w:r>
      <w:r>
        <w:t xml:space="preserve">(d)] </w:t>
      </w:r>
    </w:p>
    <w:p w:rsidR="006C138F" w:rsidRDefault="006C138F" w:rsidP="006C138F">
      <w:pPr>
        <w:rPr>
          <w:i/>
        </w:rPr>
      </w:pPr>
    </w:p>
    <w:p w:rsidR="006C138F" w:rsidRDefault="006C138F" w:rsidP="006C138F">
      <w:pPr>
        <w:pStyle w:val="ListParagraph"/>
        <w:numPr>
          <w:ilvl w:val="0"/>
          <w:numId w:val="3"/>
        </w:numPr>
      </w:pPr>
      <w:r>
        <w:t>Insert here</w:t>
      </w:r>
    </w:p>
    <w:p w:rsidR="006C138F" w:rsidRDefault="006C138F" w:rsidP="006C138F">
      <w:pPr>
        <w:pStyle w:val="ListParagraph"/>
        <w:numPr>
          <w:ilvl w:val="0"/>
          <w:numId w:val="3"/>
        </w:numPr>
      </w:pPr>
      <w:r>
        <w:t xml:space="preserve">Insert here </w:t>
      </w:r>
    </w:p>
    <w:p w:rsidR="006C138F" w:rsidRDefault="006C138F" w:rsidP="006C138F">
      <w:pPr>
        <w:pStyle w:val="ListParagraph"/>
        <w:numPr>
          <w:ilvl w:val="0"/>
          <w:numId w:val="3"/>
        </w:numPr>
      </w:pPr>
      <w:r>
        <w:t xml:space="preserve">Insert here </w:t>
      </w:r>
    </w:p>
    <w:p w:rsidR="006C138F" w:rsidRDefault="006C138F" w:rsidP="006C138F"/>
    <w:p w:rsidR="006C138F" w:rsidRPr="0016317A" w:rsidRDefault="006C138F" w:rsidP="006C138F">
      <w:r>
        <w:rPr>
          <w:i/>
          <w:noProof/>
        </w:rPr>
        <mc:AlternateContent>
          <mc:Choice Requires="wps">
            <w:drawing>
              <wp:inline distT="0" distB="0" distL="0" distR="0">
                <wp:extent cx="5886450" cy="0"/>
                <wp:effectExtent l="0" t="0" r="19050" b="19050"/>
                <wp:docPr id="5" name="Straight Connector 5" descr="Divider" title="Divider"/>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E404A8F" id="Straight Connector 5" o:spid="_x0000_s1026" alt="Title: Divider - Description: Divider" style="visibility:visible;mso-wrap-style:square;mso-left-percent:-10001;mso-top-percent:-10001;mso-position-horizontal:absolute;mso-position-horizontal-relative:char;mso-position-vertical:absolute;mso-position-vertical-relative:line;mso-left-percent:-10001;mso-top-percent:-10001" from="0,0" to="46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" strokecolor="black [3200]" strokeweight=".5pt">
                <v:stroke joinstyle="miter"/>
                <w10:anchorlock/>
              </v:line>
            </w:pict>
          </mc:Fallback>
        </mc:AlternateContent>
      </w:r>
    </w:p>
    <w:p w:rsidR="006C138F" w:rsidRPr="0016317A" w:rsidRDefault="006C138F" w:rsidP="006C138F">
      <w:r>
        <w:rPr>
          <w:b/>
        </w:rPr>
        <w:t xml:space="preserve">Description of Process for Conducting Classroom Observations, Collecting Evidence, Conducting Evaluation Conferences, Developing Performance Ratings, and Developing Performance Improvement Plans </w:t>
      </w:r>
      <w:r w:rsidR="0063564F">
        <w:t>[Section 1249(3)</w:t>
      </w:r>
      <w:r>
        <w:t xml:space="preserve">(e)] </w:t>
      </w:r>
    </w:p>
    <w:p w:rsidR="006C138F" w:rsidRDefault="006C138F" w:rsidP="006C138F">
      <w:pPr>
        <w:rPr>
          <w:i/>
        </w:rPr>
      </w:pPr>
    </w:p>
    <w:p w:rsidR="006C138F" w:rsidRDefault="006C138F" w:rsidP="006C138F">
      <w:pPr>
        <w:pStyle w:val="ListParagraph"/>
        <w:numPr>
          <w:ilvl w:val="0"/>
          <w:numId w:val="3"/>
        </w:numPr>
      </w:pPr>
      <w:r>
        <w:t>Insert here</w:t>
      </w:r>
    </w:p>
    <w:p w:rsidR="006C138F" w:rsidRDefault="006C138F" w:rsidP="006C138F">
      <w:pPr>
        <w:pStyle w:val="ListParagraph"/>
        <w:numPr>
          <w:ilvl w:val="0"/>
          <w:numId w:val="3"/>
        </w:numPr>
      </w:pPr>
      <w:r>
        <w:t xml:space="preserve">Insert here </w:t>
      </w:r>
    </w:p>
    <w:p w:rsidR="006C138F" w:rsidRDefault="006C138F" w:rsidP="006C138F">
      <w:pPr>
        <w:pStyle w:val="ListParagraph"/>
        <w:numPr>
          <w:ilvl w:val="0"/>
          <w:numId w:val="3"/>
        </w:numPr>
      </w:pPr>
      <w:r>
        <w:t xml:space="preserve">Insert here </w:t>
      </w:r>
    </w:p>
    <w:p w:rsidR="006C138F" w:rsidRDefault="006C138F" w:rsidP="006C138F"/>
    <w:p w:rsidR="006C138F" w:rsidRPr="0016317A" w:rsidRDefault="006C138F" w:rsidP="006C138F">
      <w:r>
        <w:rPr>
          <w:i/>
          <w:noProof/>
        </w:rPr>
        <mc:AlternateContent>
          <mc:Choice Requires="wps">
            <w:drawing>
              <wp:inline distT="0" distB="0" distL="0" distR="0">
                <wp:extent cx="5886450" cy="0"/>
                <wp:effectExtent l="0" t="0" r="19050" b="19050"/>
                <wp:docPr id="7" name="Straight Connector 7" descr="Divider" title="Divider"/>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DC14245" id="Straight Connector 7" o:spid="_x0000_s1026" alt="Title: Divider - Description: Divider" style="visibility:visible;mso-wrap-style:square;mso-left-percent:-10001;mso-top-percent:-10001;mso-position-horizontal:absolute;mso-position-horizontal-relative:char;mso-position-vertical:absolute;mso-position-vertical-relative:line;mso-left-percent:-10001;mso-top-percent:-10001" from="0,0" to="46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" strokecolor="black [3200]" strokeweight=".5pt">
                <v:stroke joinstyle="miter"/>
                <w10:anchorlock/>
              </v:line>
            </w:pict>
          </mc:Fallback>
        </mc:AlternateContent>
      </w:r>
    </w:p>
    <w:p w:rsidR="006C138F" w:rsidRPr="0016317A" w:rsidRDefault="006C138F" w:rsidP="006C138F">
      <w:r>
        <w:rPr>
          <w:b/>
        </w:rPr>
        <w:t xml:space="preserve">Description of Plan for Providing Evaluators and Observers with Training </w:t>
      </w:r>
      <w:r w:rsidR="0063564F">
        <w:t>[Section 1249(3)</w:t>
      </w:r>
      <w:r>
        <w:t xml:space="preserve">(f)] </w:t>
      </w:r>
    </w:p>
    <w:p w:rsidR="006C138F" w:rsidRDefault="006C138F" w:rsidP="006C138F">
      <w:pPr>
        <w:rPr>
          <w:i/>
        </w:rPr>
      </w:pPr>
    </w:p>
    <w:p w:rsidR="006C138F" w:rsidRDefault="006C138F" w:rsidP="006C138F">
      <w:pPr>
        <w:pStyle w:val="ListParagraph"/>
        <w:numPr>
          <w:ilvl w:val="0"/>
          <w:numId w:val="3"/>
        </w:numPr>
      </w:pPr>
      <w:r>
        <w:t>Insert here</w:t>
      </w:r>
    </w:p>
    <w:p w:rsidR="006C138F" w:rsidRDefault="006C138F" w:rsidP="006C138F">
      <w:pPr>
        <w:pStyle w:val="ListParagraph"/>
        <w:numPr>
          <w:ilvl w:val="0"/>
          <w:numId w:val="3"/>
        </w:numPr>
      </w:pPr>
      <w:r>
        <w:t xml:space="preserve">Insert here </w:t>
      </w:r>
    </w:p>
    <w:p w:rsidR="006C138F" w:rsidRDefault="006C138F" w:rsidP="006C138F">
      <w:pPr>
        <w:pStyle w:val="ListParagraph"/>
        <w:numPr>
          <w:ilvl w:val="0"/>
          <w:numId w:val="3"/>
        </w:numPr>
      </w:pPr>
      <w:r>
        <w:t xml:space="preserve">Insert here </w:t>
      </w:r>
    </w:p>
    <w:p w:rsidR="006C138F" w:rsidRDefault="006C138F" w:rsidP="006C138F"/>
    <w:p w:rsidR="0016317A" w:rsidRPr="00097AC5" w:rsidRDefault="006C138F" w:rsidP="0016317A">
      <w:r>
        <w:rPr>
          <w:i/>
          <w:noProof/>
        </w:rPr>
        <mc:AlternateContent>
          <mc:Choice Requires="wps">
            <w:drawing>
              <wp:inline distT="0" distB="0" distL="0" distR="0">
                <wp:extent cx="5886450" cy="0"/>
                <wp:effectExtent l="0" t="0" r="19050" b="19050"/>
                <wp:docPr id="8" name="Straight Connector 8" descr="Divider" title="Divider"/>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9183BBB" id="Straight Connector 8" o:spid="_x0000_s1026" alt="Title: Divider - Description: Divider" style="visibility:visible;mso-wrap-style:square;mso-left-percent:-10001;mso-top-percent:-10001;mso-position-horizontal:absolute;mso-position-horizontal-relative:char;mso-position-vertical:absolute;mso-position-vertical-relative:line;mso-left-percent:-10001;mso-top-percent:-10001" from="0,0" to="46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" strokecolor="black [3200]" strokeweight=".5pt">
                <v:stroke joinstyle="miter"/>
                <w10:anchorlock/>
              </v:line>
            </w:pict>
          </mc:Fallback>
        </mc:AlternateContent>
      </w:r>
      <w:bookmarkStart w:id="0" w:name="_GoBack"/>
      <w:bookmarkEnd w:id="0"/>
    </w:p>
    <w:sectPr w:rsidR="0016317A" w:rsidRPr="00097AC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0C0" w:rsidRDefault="006110C0" w:rsidP="0016317A">
      <w:r>
        <w:separator/>
      </w:r>
    </w:p>
  </w:endnote>
  <w:endnote w:type="continuationSeparator" w:id="0">
    <w:p w:rsidR="006110C0" w:rsidRDefault="006110C0" w:rsidP="0016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17A" w:rsidRDefault="0016317A">
    <w:pPr>
      <w:pStyle w:val="Footer"/>
    </w:pPr>
  </w:p>
  <w:p w:rsidR="0016317A" w:rsidRDefault="0016317A" w:rsidP="001631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0C0" w:rsidRDefault="006110C0" w:rsidP="0016317A">
      <w:r>
        <w:separator/>
      </w:r>
    </w:p>
  </w:footnote>
  <w:footnote w:type="continuationSeparator" w:id="0">
    <w:p w:rsidR="006110C0" w:rsidRDefault="006110C0" w:rsidP="00163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E2" w:rsidRPr="00F11EE2" w:rsidRDefault="00F11EE2" w:rsidP="00F11EE2">
    <w:pPr>
      <w:pStyle w:val="Header"/>
      <w:jc w:val="center"/>
      <w:rPr>
        <w:color w:val="FF0000"/>
        <w:sz w:val="32"/>
        <w:szCs w:val="32"/>
      </w:rPr>
    </w:pPr>
    <w:r w:rsidRPr="004D7A6E">
      <w:rPr>
        <w:color w:val="FF0000"/>
        <w:sz w:val="32"/>
        <w:szCs w:val="32"/>
      </w:rPr>
      <w:t xml:space="preserve">This template is optional, yet is provided as a resource for districts. </w:t>
    </w:r>
  </w:p>
  <w:p w:rsidR="0016317A" w:rsidRDefault="00743C4F" w:rsidP="0016317A">
    <w:pPr>
      <w:pStyle w:val="Header"/>
      <w:jc w:val="center"/>
    </w:pPr>
    <w:r>
      <w:t xml:space="preserve">[INSERT DISTRICT LOGO HERE]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2BE"/>
    <w:multiLevelType w:val="hybridMultilevel"/>
    <w:tmpl w:val="C612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A38C5"/>
    <w:multiLevelType w:val="hybridMultilevel"/>
    <w:tmpl w:val="0B3E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A84ADA"/>
    <w:multiLevelType w:val="hybridMultilevel"/>
    <w:tmpl w:val="B106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7A"/>
    <w:rsid w:val="00097AC5"/>
    <w:rsid w:val="0016317A"/>
    <w:rsid w:val="00163823"/>
    <w:rsid w:val="003A2F59"/>
    <w:rsid w:val="0044501C"/>
    <w:rsid w:val="00512592"/>
    <w:rsid w:val="006110C0"/>
    <w:rsid w:val="0063564F"/>
    <w:rsid w:val="006C138F"/>
    <w:rsid w:val="0071282C"/>
    <w:rsid w:val="00743C4F"/>
    <w:rsid w:val="008D2EA7"/>
    <w:rsid w:val="009A18F5"/>
    <w:rsid w:val="00AC1587"/>
    <w:rsid w:val="00ED51DC"/>
    <w:rsid w:val="00F11EE2"/>
    <w:rsid w:val="00F7080D"/>
    <w:rsid w:val="00FB0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8903B"/>
  <w15:chartTrackingRefBased/>
  <w15:docId w15:val="{B0711298-00FB-4347-A691-D40536AC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17A"/>
    <w:pPr>
      <w:tabs>
        <w:tab w:val="center" w:pos="4680"/>
        <w:tab w:val="right" w:pos="9360"/>
      </w:tabs>
    </w:pPr>
  </w:style>
  <w:style w:type="character" w:customStyle="1" w:styleId="HeaderChar">
    <w:name w:val="Header Char"/>
    <w:basedOn w:val="DefaultParagraphFont"/>
    <w:link w:val="Header"/>
    <w:uiPriority w:val="99"/>
    <w:rsid w:val="0016317A"/>
  </w:style>
  <w:style w:type="paragraph" w:styleId="Footer">
    <w:name w:val="footer"/>
    <w:basedOn w:val="Normal"/>
    <w:link w:val="FooterChar"/>
    <w:uiPriority w:val="99"/>
    <w:unhideWhenUsed/>
    <w:rsid w:val="0016317A"/>
    <w:pPr>
      <w:tabs>
        <w:tab w:val="center" w:pos="4680"/>
        <w:tab w:val="right" w:pos="9360"/>
      </w:tabs>
    </w:pPr>
  </w:style>
  <w:style w:type="character" w:customStyle="1" w:styleId="FooterChar">
    <w:name w:val="Footer Char"/>
    <w:basedOn w:val="DefaultParagraphFont"/>
    <w:link w:val="Footer"/>
    <w:uiPriority w:val="99"/>
    <w:rsid w:val="0016317A"/>
  </w:style>
  <w:style w:type="paragraph" w:styleId="ListParagraph">
    <w:name w:val="List Paragraph"/>
    <w:basedOn w:val="Normal"/>
    <w:uiPriority w:val="34"/>
    <w:qFormat/>
    <w:rsid w:val="0016317A"/>
    <w:pPr>
      <w:ind w:left="720"/>
      <w:contextualSpacing/>
    </w:pPr>
  </w:style>
  <w:style w:type="character" w:styleId="Hyperlink">
    <w:name w:val="Hyperlink"/>
    <w:basedOn w:val="DefaultParagraphFont"/>
    <w:uiPriority w:val="99"/>
    <w:unhideWhenUsed/>
    <w:rsid w:val="001631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ure.mi.gov/(S(32tvwj0iraifdaezo3vyv3uy))/mileg.aspx?page=getObject&amp;objectName=mcl-380-12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6B12D-1B66-4B4D-8FB8-348E815C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Chanel (MDE-Contractor)</dc:creator>
  <cp:keywords/>
  <dc:description/>
  <cp:lastModifiedBy>Lower, Janet (MDE)</cp:lastModifiedBy>
  <cp:revision>4</cp:revision>
  <dcterms:created xsi:type="dcterms:W3CDTF">2017-02-16T16:54:00Z</dcterms:created>
  <dcterms:modified xsi:type="dcterms:W3CDTF">2017-02-16T16:56:00Z</dcterms:modified>
</cp:coreProperties>
</file>